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D72E" w14:textId="1E6D3E76" w:rsidR="0054219A" w:rsidRPr="00DD2C24" w:rsidRDefault="0054219A" w:rsidP="006108E2">
      <w:pPr>
        <w:pStyle w:val="AralkYok"/>
        <w:tabs>
          <w:tab w:val="left" w:pos="2268"/>
        </w:tabs>
        <w:rPr>
          <w:rFonts w:ascii="Times New Roman" w:hAnsi="Times New Roman" w:cs="Times New Roman"/>
        </w:rPr>
      </w:pPr>
      <w:r w:rsidRPr="00DD2C24">
        <w:rPr>
          <w:rFonts w:ascii="Times New Roman" w:hAnsi="Times New Roman" w:cs="Times New Roman"/>
          <w:b/>
          <w:bCs/>
        </w:rPr>
        <w:t>TOPLANTI SAYISI</w:t>
      </w:r>
      <w:r w:rsidRPr="00DD2C24">
        <w:rPr>
          <w:rFonts w:ascii="Times New Roman" w:hAnsi="Times New Roman" w:cs="Times New Roman"/>
        </w:rPr>
        <w:tab/>
        <w:t>: 202</w:t>
      </w:r>
      <w:r w:rsidR="00A61F4B">
        <w:rPr>
          <w:rFonts w:ascii="Times New Roman" w:hAnsi="Times New Roman" w:cs="Times New Roman"/>
        </w:rPr>
        <w:t>4</w:t>
      </w:r>
      <w:r w:rsidRPr="00DD2C24">
        <w:rPr>
          <w:rFonts w:ascii="Times New Roman" w:hAnsi="Times New Roman" w:cs="Times New Roman"/>
        </w:rPr>
        <w:t>-01</w:t>
      </w:r>
    </w:p>
    <w:p w14:paraId="3443ED6D" w14:textId="3BEB2881" w:rsidR="0054219A" w:rsidRPr="00DD2C24" w:rsidRDefault="0054219A" w:rsidP="006108E2">
      <w:pPr>
        <w:pStyle w:val="AralkYok"/>
        <w:tabs>
          <w:tab w:val="left" w:pos="2268"/>
        </w:tabs>
        <w:rPr>
          <w:rFonts w:ascii="Times New Roman" w:hAnsi="Times New Roman" w:cs="Times New Roman"/>
        </w:rPr>
      </w:pPr>
      <w:r w:rsidRPr="00DD2C24">
        <w:rPr>
          <w:rFonts w:ascii="Times New Roman" w:hAnsi="Times New Roman" w:cs="Times New Roman"/>
          <w:b/>
          <w:bCs/>
        </w:rPr>
        <w:t>TOPLANTI TARİHİ</w:t>
      </w:r>
      <w:r w:rsidRPr="00DD2C24">
        <w:rPr>
          <w:rFonts w:ascii="Times New Roman" w:hAnsi="Times New Roman" w:cs="Times New Roman"/>
        </w:rPr>
        <w:tab/>
        <w:t>: 0</w:t>
      </w:r>
      <w:r w:rsidR="00A61F4B">
        <w:rPr>
          <w:rFonts w:ascii="Times New Roman" w:hAnsi="Times New Roman" w:cs="Times New Roman"/>
        </w:rPr>
        <w:t>6</w:t>
      </w:r>
      <w:r w:rsidRPr="00DD2C24">
        <w:rPr>
          <w:rFonts w:ascii="Times New Roman" w:hAnsi="Times New Roman" w:cs="Times New Roman"/>
        </w:rPr>
        <w:t>.0</w:t>
      </w:r>
      <w:r w:rsidR="00A61F4B">
        <w:rPr>
          <w:rFonts w:ascii="Times New Roman" w:hAnsi="Times New Roman" w:cs="Times New Roman"/>
        </w:rPr>
        <w:t>2</w:t>
      </w:r>
      <w:r w:rsidRPr="00DD2C24">
        <w:rPr>
          <w:rFonts w:ascii="Times New Roman" w:hAnsi="Times New Roman" w:cs="Times New Roman"/>
        </w:rPr>
        <w:t>.202</w:t>
      </w:r>
      <w:r w:rsidR="00A61F4B">
        <w:rPr>
          <w:rFonts w:ascii="Times New Roman" w:hAnsi="Times New Roman" w:cs="Times New Roman"/>
        </w:rPr>
        <w:t>4</w:t>
      </w:r>
    </w:p>
    <w:p w14:paraId="660FD4AA" w14:textId="311EA43D" w:rsidR="0054219A" w:rsidRPr="00DD2C24" w:rsidRDefault="0054219A" w:rsidP="006108E2">
      <w:pPr>
        <w:pStyle w:val="AralkYok"/>
        <w:tabs>
          <w:tab w:val="left" w:pos="2268"/>
        </w:tabs>
        <w:rPr>
          <w:rFonts w:ascii="Times New Roman" w:hAnsi="Times New Roman" w:cs="Times New Roman"/>
        </w:rPr>
      </w:pPr>
      <w:r w:rsidRPr="00DD2C24">
        <w:rPr>
          <w:rFonts w:ascii="Times New Roman" w:hAnsi="Times New Roman" w:cs="Times New Roman"/>
          <w:b/>
          <w:bCs/>
        </w:rPr>
        <w:t>TOPLANTI YERİ</w:t>
      </w:r>
      <w:r w:rsidRPr="00DD2C24">
        <w:rPr>
          <w:rFonts w:ascii="Times New Roman" w:hAnsi="Times New Roman" w:cs="Times New Roman"/>
        </w:rPr>
        <w:tab/>
        <w:t xml:space="preserve">: </w:t>
      </w:r>
      <w:r w:rsidR="00A61F4B">
        <w:rPr>
          <w:rFonts w:ascii="Times New Roman" w:hAnsi="Times New Roman" w:cs="Times New Roman"/>
        </w:rPr>
        <w:t>Toplantı Salonu</w:t>
      </w:r>
    </w:p>
    <w:p w14:paraId="14ABB41A" w14:textId="77777777" w:rsidR="00831A40" w:rsidRDefault="00831A40" w:rsidP="0054219A">
      <w:pPr>
        <w:pStyle w:val="AralkYok"/>
        <w:tabs>
          <w:tab w:val="left" w:pos="1843"/>
        </w:tabs>
        <w:rPr>
          <w:rFonts w:ascii="Times New Roman" w:hAnsi="Times New Roman" w:cs="Times New Roman"/>
        </w:rPr>
      </w:pPr>
    </w:p>
    <w:p w14:paraId="2BD0A7E2" w14:textId="77777777" w:rsidR="00CF3CB8" w:rsidRPr="00DD2C24" w:rsidRDefault="00CF3CB8" w:rsidP="0054219A">
      <w:pPr>
        <w:pStyle w:val="AralkYok"/>
        <w:tabs>
          <w:tab w:val="left" w:pos="1843"/>
        </w:tabs>
        <w:rPr>
          <w:rFonts w:ascii="Times New Roman" w:hAnsi="Times New Roman" w:cs="Times New Roman"/>
        </w:rPr>
      </w:pPr>
    </w:p>
    <w:p w14:paraId="730C6A1F" w14:textId="5A73266E" w:rsidR="0054219A" w:rsidRDefault="00831A40" w:rsidP="00831A40">
      <w:pPr>
        <w:pStyle w:val="AralkYok"/>
        <w:tabs>
          <w:tab w:val="left" w:pos="1843"/>
        </w:tabs>
        <w:jc w:val="center"/>
        <w:rPr>
          <w:rFonts w:ascii="Times New Roman" w:hAnsi="Times New Roman" w:cs="Times New Roman"/>
          <w:b/>
          <w:bCs/>
          <w:sz w:val="32"/>
          <w:szCs w:val="32"/>
          <w:u w:val="single"/>
        </w:rPr>
      </w:pPr>
      <w:r w:rsidRPr="00DD2C24">
        <w:rPr>
          <w:rFonts w:ascii="Times New Roman" w:hAnsi="Times New Roman" w:cs="Times New Roman"/>
          <w:b/>
          <w:bCs/>
          <w:sz w:val="32"/>
          <w:szCs w:val="32"/>
          <w:u w:val="single"/>
        </w:rPr>
        <w:t>TOPLANTI GÜNDEM MADDELERİ</w:t>
      </w:r>
    </w:p>
    <w:p w14:paraId="7304A527" w14:textId="77777777" w:rsidR="00CF3CB8" w:rsidRPr="00DD2C24" w:rsidRDefault="00CF3CB8" w:rsidP="00831A40">
      <w:pPr>
        <w:pStyle w:val="AralkYok"/>
        <w:tabs>
          <w:tab w:val="left" w:pos="1843"/>
        </w:tabs>
        <w:jc w:val="center"/>
        <w:rPr>
          <w:rFonts w:ascii="Times New Roman" w:hAnsi="Times New Roman" w:cs="Times New Roman"/>
        </w:rPr>
      </w:pPr>
    </w:p>
    <w:p w14:paraId="78BFA549" w14:textId="67AD2451" w:rsidR="00D87390" w:rsidRPr="00D87390" w:rsidRDefault="00D87390" w:rsidP="00D87390">
      <w:pPr>
        <w:pStyle w:val="AralkYok"/>
        <w:numPr>
          <w:ilvl w:val="0"/>
          <w:numId w:val="6"/>
        </w:numPr>
        <w:ind w:left="426" w:hanging="284"/>
        <w:jc w:val="both"/>
        <w:rPr>
          <w:rFonts w:ascii="Times New Roman" w:hAnsi="Times New Roman" w:cs="Times New Roman"/>
          <w:sz w:val="24"/>
          <w:szCs w:val="24"/>
        </w:rPr>
      </w:pPr>
      <w:r w:rsidRPr="00D87390">
        <w:rPr>
          <w:rFonts w:ascii="Times New Roman" w:hAnsi="Times New Roman" w:cs="Times New Roman"/>
          <w:sz w:val="24"/>
          <w:szCs w:val="24"/>
        </w:rPr>
        <w:t>Bir önceki toplantıda alınan kararlar,</w:t>
      </w:r>
    </w:p>
    <w:p w14:paraId="6B34D834" w14:textId="75A6AB1D" w:rsidR="00D87390" w:rsidRPr="00D87390" w:rsidRDefault="00D87390" w:rsidP="00D87390">
      <w:pPr>
        <w:pStyle w:val="AralkYok"/>
        <w:numPr>
          <w:ilvl w:val="0"/>
          <w:numId w:val="6"/>
        </w:numPr>
        <w:ind w:left="426" w:hanging="284"/>
        <w:jc w:val="both"/>
        <w:rPr>
          <w:rFonts w:ascii="Times New Roman" w:hAnsi="Times New Roman" w:cs="Times New Roman"/>
          <w:sz w:val="24"/>
          <w:szCs w:val="24"/>
        </w:rPr>
      </w:pPr>
      <w:r w:rsidRPr="00D87390">
        <w:rPr>
          <w:rFonts w:ascii="Times New Roman" w:hAnsi="Times New Roman" w:cs="Times New Roman"/>
          <w:sz w:val="24"/>
          <w:szCs w:val="24"/>
        </w:rPr>
        <w:t>Eğitim ve öğretimin planlanması,</w:t>
      </w:r>
    </w:p>
    <w:p w14:paraId="6557384D" w14:textId="4ECE8680" w:rsidR="00D87390" w:rsidRPr="00D87390" w:rsidRDefault="00D87390" w:rsidP="00D87390">
      <w:pPr>
        <w:pStyle w:val="AralkYok"/>
        <w:numPr>
          <w:ilvl w:val="0"/>
          <w:numId w:val="6"/>
        </w:numPr>
        <w:ind w:left="426" w:hanging="284"/>
        <w:jc w:val="both"/>
        <w:rPr>
          <w:rFonts w:ascii="Times New Roman" w:hAnsi="Times New Roman" w:cs="Times New Roman"/>
          <w:sz w:val="24"/>
          <w:szCs w:val="24"/>
        </w:rPr>
      </w:pPr>
      <w:r w:rsidRPr="00D87390">
        <w:rPr>
          <w:rFonts w:ascii="Times New Roman" w:hAnsi="Times New Roman" w:cs="Times New Roman"/>
          <w:sz w:val="24"/>
          <w:szCs w:val="24"/>
        </w:rPr>
        <w:t>Zümre ve alanlar arası iş</w:t>
      </w:r>
      <w:r>
        <w:rPr>
          <w:rFonts w:ascii="Times New Roman" w:hAnsi="Times New Roman" w:cs="Times New Roman"/>
          <w:sz w:val="24"/>
          <w:szCs w:val="24"/>
        </w:rPr>
        <w:t xml:space="preserve"> </w:t>
      </w:r>
      <w:r w:rsidRPr="00D87390">
        <w:rPr>
          <w:rFonts w:ascii="Times New Roman" w:hAnsi="Times New Roman" w:cs="Times New Roman"/>
          <w:sz w:val="24"/>
          <w:szCs w:val="24"/>
        </w:rPr>
        <w:t>birliği,</w:t>
      </w:r>
    </w:p>
    <w:p w14:paraId="5E17D416" w14:textId="5727BDC4" w:rsidR="00D87390" w:rsidRPr="00D87390" w:rsidRDefault="00D87390" w:rsidP="00D87390">
      <w:pPr>
        <w:pStyle w:val="AralkYok"/>
        <w:numPr>
          <w:ilvl w:val="0"/>
          <w:numId w:val="6"/>
        </w:numPr>
        <w:ind w:left="426" w:hanging="284"/>
        <w:jc w:val="both"/>
        <w:rPr>
          <w:rFonts w:ascii="Times New Roman" w:hAnsi="Times New Roman" w:cs="Times New Roman"/>
          <w:sz w:val="24"/>
          <w:szCs w:val="24"/>
        </w:rPr>
      </w:pPr>
      <w:r w:rsidRPr="00D87390">
        <w:rPr>
          <w:rFonts w:ascii="Times New Roman" w:hAnsi="Times New Roman" w:cs="Times New Roman"/>
          <w:sz w:val="24"/>
          <w:szCs w:val="24"/>
        </w:rPr>
        <w:t>Öğrenci başarısının artırılması için alınacak tedbirler,</w:t>
      </w:r>
    </w:p>
    <w:p w14:paraId="53304255" w14:textId="041485D3" w:rsidR="00D87390" w:rsidRPr="00D87390" w:rsidRDefault="00D87390" w:rsidP="00D87390">
      <w:pPr>
        <w:pStyle w:val="AralkYok"/>
        <w:numPr>
          <w:ilvl w:val="0"/>
          <w:numId w:val="6"/>
        </w:numPr>
        <w:ind w:left="426" w:hanging="284"/>
        <w:jc w:val="both"/>
        <w:rPr>
          <w:rFonts w:ascii="Times New Roman" w:hAnsi="Times New Roman" w:cs="Times New Roman"/>
          <w:sz w:val="24"/>
          <w:szCs w:val="24"/>
        </w:rPr>
      </w:pPr>
      <w:r w:rsidRPr="00D87390">
        <w:rPr>
          <w:rFonts w:ascii="Times New Roman" w:hAnsi="Times New Roman" w:cs="Times New Roman"/>
          <w:sz w:val="24"/>
          <w:szCs w:val="24"/>
        </w:rPr>
        <w:t>Öğretim programlarında belirlenen ortak hedeflere ulaşılması,</w:t>
      </w:r>
    </w:p>
    <w:p w14:paraId="7D6D97C2" w14:textId="43D66668" w:rsidR="00D87390" w:rsidRPr="00D87390" w:rsidRDefault="00D87390" w:rsidP="00D87390">
      <w:pPr>
        <w:pStyle w:val="AralkYok"/>
        <w:numPr>
          <w:ilvl w:val="0"/>
          <w:numId w:val="6"/>
        </w:numPr>
        <w:ind w:left="426" w:hanging="284"/>
        <w:jc w:val="both"/>
        <w:rPr>
          <w:rFonts w:ascii="Times New Roman" w:hAnsi="Times New Roman" w:cs="Times New Roman"/>
          <w:sz w:val="24"/>
          <w:szCs w:val="24"/>
        </w:rPr>
      </w:pPr>
      <w:r w:rsidRPr="00D87390">
        <w:rPr>
          <w:rFonts w:ascii="Times New Roman" w:hAnsi="Times New Roman" w:cs="Times New Roman"/>
          <w:sz w:val="24"/>
          <w:szCs w:val="24"/>
        </w:rPr>
        <w:t>Öğrenme güçlüğü çeken öğrencilerle öğrenme güçlüğü çekilen konuların ilgili zümre öğretmenleriyle iş</w:t>
      </w:r>
      <w:r>
        <w:rPr>
          <w:rFonts w:ascii="Times New Roman" w:hAnsi="Times New Roman" w:cs="Times New Roman"/>
          <w:sz w:val="24"/>
          <w:szCs w:val="24"/>
        </w:rPr>
        <w:t xml:space="preserve"> </w:t>
      </w:r>
      <w:r w:rsidRPr="00D87390">
        <w:rPr>
          <w:rFonts w:ascii="Times New Roman" w:hAnsi="Times New Roman" w:cs="Times New Roman"/>
          <w:sz w:val="24"/>
          <w:szCs w:val="24"/>
        </w:rPr>
        <w:t>birliği yapılarak belirlenmesi ve gerekli önlemlerin alınması,</w:t>
      </w:r>
    </w:p>
    <w:p w14:paraId="7063E85B" w14:textId="59343B5E" w:rsidR="00D87390" w:rsidRPr="00D87390" w:rsidRDefault="00D87390" w:rsidP="00D87390">
      <w:pPr>
        <w:pStyle w:val="AralkYok"/>
        <w:numPr>
          <w:ilvl w:val="0"/>
          <w:numId w:val="6"/>
        </w:numPr>
        <w:ind w:left="426" w:hanging="284"/>
        <w:jc w:val="both"/>
        <w:rPr>
          <w:rFonts w:ascii="Times New Roman" w:hAnsi="Times New Roman" w:cs="Times New Roman"/>
          <w:sz w:val="24"/>
          <w:szCs w:val="24"/>
        </w:rPr>
      </w:pPr>
      <w:r w:rsidRPr="00D87390">
        <w:rPr>
          <w:rFonts w:ascii="Times New Roman" w:hAnsi="Times New Roman" w:cs="Times New Roman"/>
          <w:sz w:val="24"/>
          <w:szCs w:val="24"/>
        </w:rPr>
        <w:t>Ülke, il ve ilçe geneli yapılacak ortak yazılı sınavlar dışında okul düzeyinde yapılacak ortak yazılı sınavların ve beceri sınavlarının uygulanmasına ve sınav analizlerinin yapılmasına yönelik planlamalar ile konu ve kazanım eksikliğini giderecek çalışmalar,</w:t>
      </w:r>
    </w:p>
    <w:p w14:paraId="43D5E711" w14:textId="132374C8" w:rsidR="00D87390" w:rsidRPr="00D87390" w:rsidRDefault="00D87390" w:rsidP="00D87390">
      <w:pPr>
        <w:pStyle w:val="AralkYok"/>
        <w:numPr>
          <w:ilvl w:val="0"/>
          <w:numId w:val="6"/>
        </w:numPr>
        <w:ind w:left="426" w:hanging="284"/>
        <w:jc w:val="both"/>
        <w:rPr>
          <w:rFonts w:ascii="Times New Roman" w:hAnsi="Times New Roman" w:cs="Times New Roman"/>
          <w:sz w:val="24"/>
          <w:szCs w:val="24"/>
        </w:rPr>
      </w:pPr>
      <w:r w:rsidRPr="00D87390">
        <w:rPr>
          <w:rFonts w:ascii="Times New Roman" w:hAnsi="Times New Roman" w:cs="Times New Roman"/>
          <w:sz w:val="24"/>
          <w:szCs w:val="24"/>
        </w:rPr>
        <w:t>İş sağlığı ve güvenliği,</w:t>
      </w:r>
    </w:p>
    <w:p w14:paraId="651590F7" w14:textId="77777777" w:rsidR="00D87390" w:rsidRDefault="00D87390" w:rsidP="00D87390">
      <w:pPr>
        <w:pStyle w:val="AralkYok"/>
        <w:numPr>
          <w:ilvl w:val="0"/>
          <w:numId w:val="6"/>
        </w:numPr>
        <w:ind w:left="426" w:hanging="284"/>
        <w:jc w:val="both"/>
        <w:rPr>
          <w:rFonts w:ascii="Times New Roman" w:hAnsi="Times New Roman" w:cs="Times New Roman"/>
          <w:sz w:val="24"/>
          <w:szCs w:val="24"/>
        </w:rPr>
      </w:pPr>
      <w:r w:rsidRPr="00D87390">
        <w:rPr>
          <w:rFonts w:ascii="Times New Roman" w:hAnsi="Times New Roman" w:cs="Times New Roman"/>
          <w:sz w:val="24"/>
          <w:szCs w:val="24"/>
        </w:rPr>
        <w:t xml:space="preserve">Değerlerin öğretimine yönelik yürütülecek çalışmaların planlanması, eylem planlarının hazırlanması, izleme ve değerlendirmenin yapılması, </w:t>
      </w:r>
    </w:p>
    <w:p w14:paraId="439C570F" w14:textId="77777777" w:rsidR="00D87390" w:rsidRDefault="00D87390" w:rsidP="00D87390">
      <w:pPr>
        <w:pStyle w:val="AralkYok"/>
        <w:numPr>
          <w:ilvl w:val="0"/>
          <w:numId w:val="6"/>
        </w:numPr>
        <w:ind w:left="426" w:hanging="426"/>
        <w:jc w:val="both"/>
        <w:rPr>
          <w:rFonts w:ascii="Times New Roman" w:hAnsi="Times New Roman" w:cs="Times New Roman"/>
          <w:sz w:val="24"/>
          <w:szCs w:val="24"/>
        </w:rPr>
      </w:pPr>
      <w:r w:rsidRPr="00D87390">
        <w:rPr>
          <w:rFonts w:ascii="Times New Roman" w:hAnsi="Times New Roman" w:cs="Times New Roman"/>
          <w:sz w:val="24"/>
          <w:szCs w:val="24"/>
        </w:rPr>
        <w:t xml:space="preserve">Önleme, müdahale ve yönlendirme komisyonunda yürütülecek çalışmaların planlanması, </w:t>
      </w:r>
    </w:p>
    <w:p w14:paraId="1FF041A2" w14:textId="77777777" w:rsidR="00D87390" w:rsidRDefault="00D87390" w:rsidP="00D87390">
      <w:pPr>
        <w:pStyle w:val="AralkYok"/>
        <w:numPr>
          <w:ilvl w:val="0"/>
          <w:numId w:val="6"/>
        </w:numPr>
        <w:ind w:left="426" w:hanging="426"/>
        <w:jc w:val="both"/>
        <w:rPr>
          <w:rFonts w:ascii="Times New Roman" w:hAnsi="Times New Roman" w:cs="Times New Roman"/>
          <w:sz w:val="24"/>
          <w:szCs w:val="24"/>
        </w:rPr>
      </w:pPr>
      <w:r w:rsidRPr="00D87390">
        <w:rPr>
          <w:rFonts w:ascii="Times New Roman" w:hAnsi="Times New Roman" w:cs="Times New Roman"/>
          <w:sz w:val="24"/>
          <w:szCs w:val="24"/>
        </w:rPr>
        <w:t xml:space="preserve">Öğrenme ve öğretme süreçlerinde öğrencinin merkeze alınarak onların bedensel, ruhsal, zihinsel ve ahlaki bütünlüğünü sağlayıcı şekilde planlamanın yapılması, </w:t>
      </w:r>
    </w:p>
    <w:p w14:paraId="1CC3A414" w14:textId="77777777" w:rsidR="00D87390" w:rsidRDefault="00D87390" w:rsidP="00D87390">
      <w:pPr>
        <w:pStyle w:val="AralkYok"/>
        <w:numPr>
          <w:ilvl w:val="0"/>
          <w:numId w:val="6"/>
        </w:numPr>
        <w:ind w:left="426" w:hanging="426"/>
        <w:jc w:val="both"/>
        <w:rPr>
          <w:rFonts w:ascii="Times New Roman" w:hAnsi="Times New Roman" w:cs="Times New Roman"/>
          <w:sz w:val="24"/>
          <w:szCs w:val="24"/>
        </w:rPr>
      </w:pPr>
      <w:r w:rsidRPr="00D87390">
        <w:rPr>
          <w:rFonts w:ascii="Times New Roman" w:hAnsi="Times New Roman" w:cs="Times New Roman"/>
          <w:sz w:val="24"/>
          <w:szCs w:val="24"/>
        </w:rPr>
        <w:t xml:space="preserve">Öğrencilerin bireysel farklılıklarını dikkate alacak şekilde öğrenme öğretme süreçlerinin planlanması, </w:t>
      </w:r>
    </w:p>
    <w:p w14:paraId="326B342D" w14:textId="77777777" w:rsidR="00D87390" w:rsidRDefault="00D87390" w:rsidP="00D87390">
      <w:pPr>
        <w:pStyle w:val="AralkYok"/>
        <w:numPr>
          <w:ilvl w:val="0"/>
          <w:numId w:val="6"/>
        </w:numPr>
        <w:ind w:left="426" w:hanging="426"/>
        <w:jc w:val="both"/>
        <w:rPr>
          <w:rFonts w:ascii="Times New Roman" w:hAnsi="Times New Roman" w:cs="Times New Roman"/>
          <w:sz w:val="24"/>
          <w:szCs w:val="24"/>
        </w:rPr>
      </w:pPr>
      <w:r w:rsidRPr="00D87390">
        <w:rPr>
          <w:rFonts w:ascii="Times New Roman" w:hAnsi="Times New Roman" w:cs="Times New Roman"/>
          <w:sz w:val="24"/>
          <w:szCs w:val="24"/>
        </w:rPr>
        <w:t>Disiplinler arası yaklaşım ile birden fazla disiplinin bilgi ve yöntemlerinin kullanılması</w:t>
      </w:r>
    </w:p>
    <w:p w14:paraId="4F485824" w14:textId="77777777" w:rsidR="00D87390" w:rsidRDefault="00D87390" w:rsidP="00D87390">
      <w:pPr>
        <w:pStyle w:val="AralkYok"/>
        <w:numPr>
          <w:ilvl w:val="0"/>
          <w:numId w:val="6"/>
        </w:numPr>
        <w:ind w:left="426" w:hanging="426"/>
        <w:jc w:val="both"/>
        <w:rPr>
          <w:rFonts w:ascii="Times New Roman" w:hAnsi="Times New Roman" w:cs="Times New Roman"/>
          <w:sz w:val="24"/>
          <w:szCs w:val="24"/>
        </w:rPr>
      </w:pPr>
      <w:r w:rsidRPr="00D87390">
        <w:rPr>
          <w:rFonts w:ascii="Times New Roman" w:hAnsi="Times New Roman" w:cs="Times New Roman"/>
          <w:sz w:val="24"/>
          <w:szCs w:val="24"/>
        </w:rPr>
        <w:t xml:space="preserve">Sosyal sorumluluk programı kapsamında okul içi veya okul dışında yürütülebilecek faaliyetlerin planlanması, </w:t>
      </w:r>
    </w:p>
    <w:p w14:paraId="445D4D3D" w14:textId="77777777" w:rsidR="00D87390" w:rsidRDefault="00D87390" w:rsidP="00D87390">
      <w:pPr>
        <w:pStyle w:val="AralkYok"/>
        <w:numPr>
          <w:ilvl w:val="0"/>
          <w:numId w:val="6"/>
        </w:numPr>
        <w:ind w:left="426" w:hanging="426"/>
        <w:jc w:val="both"/>
        <w:rPr>
          <w:rFonts w:ascii="Times New Roman" w:hAnsi="Times New Roman" w:cs="Times New Roman"/>
          <w:sz w:val="24"/>
          <w:szCs w:val="24"/>
        </w:rPr>
      </w:pPr>
      <w:r w:rsidRPr="00D87390">
        <w:rPr>
          <w:rFonts w:ascii="Times New Roman" w:hAnsi="Times New Roman" w:cs="Times New Roman"/>
          <w:sz w:val="24"/>
          <w:szCs w:val="24"/>
        </w:rPr>
        <w:t xml:space="preserve">Zümrelerin eğitim ve öğretim yılı içerisinde okul içi veya okul dışı eğitim ortamlarında yürütecekleri faaliyetlerde ihtiyaç duyacağı araç, gereç, mali kaynak gibi hususların planlanarak okul yönetimine bildirilmesi, </w:t>
      </w:r>
    </w:p>
    <w:p w14:paraId="79E5E6EF" w14:textId="77777777" w:rsidR="00D87390" w:rsidRDefault="00D87390" w:rsidP="00D87390">
      <w:pPr>
        <w:pStyle w:val="AralkYok"/>
        <w:numPr>
          <w:ilvl w:val="0"/>
          <w:numId w:val="6"/>
        </w:numPr>
        <w:ind w:left="426" w:hanging="426"/>
        <w:jc w:val="both"/>
        <w:rPr>
          <w:rFonts w:ascii="Times New Roman" w:hAnsi="Times New Roman" w:cs="Times New Roman"/>
          <w:sz w:val="24"/>
          <w:szCs w:val="24"/>
        </w:rPr>
      </w:pPr>
      <w:r w:rsidRPr="00D87390">
        <w:rPr>
          <w:rFonts w:ascii="Times New Roman" w:hAnsi="Times New Roman" w:cs="Times New Roman"/>
          <w:sz w:val="24"/>
          <w:szCs w:val="24"/>
        </w:rPr>
        <w:t xml:space="preserve">Öğrencilerin ulusal ve uluslararası düzeyde katıldıkları çeşitli yarışmalarda aldıkları sonuçlara ilişkin başarı durumları, katılım sağlanmaması durumunda ise söz konusu yarışmalara ilişkin raporların incelenmesi, sonuçlara yönelik tespitlerin değerlendirilmesi, okulun mevcut verileri ile kıyaslanıp zümre olarak gerekli eylem planının hazırlanıp uygulanması, </w:t>
      </w:r>
    </w:p>
    <w:p w14:paraId="4CBD4EA0" w14:textId="77777777" w:rsidR="00D87390" w:rsidRDefault="00D87390" w:rsidP="00D87390">
      <w:pPr>
        <w:pStyle w:val="AralkYok"/>
        <w:numPr>
          <w:ilvl w:val="0"/>
          <w:numId w:val="6"/>
        </w:numPr>
        <w:ind w:left="426" w:hanging="426"/>
        <w:jc w:val="both"/>
        <w:rPr>
          <w:rFonts w:ascii="Times New Roman" w:hAnsi="Times New Roman" w:cs="Times New Roman"/>
          <w:sz w:val="24"/>
          <w:szCs w:val="24"/>
        </w:rPr>
      </w:pPr>
      <w:r w:rsidRPr="00D87390">
        <w:rPr>
          <w:rFonts w:ascii="Times New Roman" w:hAnsi="Times New Roman" w:cs="Times New Roman"/>
          <w:sz w:val="24"/>
          <w:szCs w:val="24"/>
        </w:rPr>
        <w:t xml:space="preserve">Ders planları hazırlanırken, öğretim programlarının genel amaçları, dersin özel amaçları ile öğrenme, hedefleri/kazanımları dikkate alınarak yapılması, </w:t>
      </w:r>
    </w:p>
    <w:p w14:paraId="005D8F7A" w14:textId="77777777" w:rsidR="00094F13" w:rsidRDefault="00094F13" w:rsidP="00DD2C24">
      <w:pPr>
        <w:pStyle w:val="AralkYok"/>
        <w:jc w:val="both"/>
        <w:rPr>
          <w:rFonts w:ascii="Times New Roman" w:hAnsi="Times New Roman" w:cs="Times New Roman"/>
        </w:rPr>
      </w:pPr>
    </w:p>
    <w:p w14:paraId="4B17EF2C" w14:textId="77777777" w:rsidR="00D87390" w:rsidRDefault="00D87390" w:rsidP="00DD2C24">
      <w:pPr>
        <w:pStyle w:val="AralkYok"/>
        <w:jc w:val="both"/>
        <w:rPr>
          <w:rFonts w:ascii="Times New Roman" w:hAnsi="Times New Roman" w:cs="Times New Roman"/>
        </w:rPr>
      </w:pPr>
    </w:p>
    <w:p w14:paraId="1A32CB3F" w14:textId="1CFFE56D" w:rsidR="00094F13" w:rsidRPr="00094F13" w:rsidRDefault="00094F13" w:rsidP="00094F13">
      <w:pPr>
        <w:pStyle w:val="AralkYok"/>
        <w:jc w:val="both"/>
        <w:rPr>
          <w:rFonts w:ascii="Times New Roman" w:hAnsi="Times New Roman" w:cs="Times New Roman"/>
          <w:i/>
          <w:iCs/>
          <w:color w:val="FF0000"/>
          <w:sz w:val="20"/>
          <w:szCs w:val="20"/>
        </w:rPr>
      </w:pPr>
      <w:r w:rsidRPr="00094F13">
        <w:rPr>
          <w:rFonts w:ascii="Times New Roman" w:hAnsi="Times New Roman" w:cs="Times New Roman"/>
          <w:i/>
          <w:iCs/>
          <w:color w:val="FF0000"/>
          <w:sz w:val="20"/>
          <w:szCs w:val="20"/>
        </w:rPr>
        <w:t xml:space="preserve">Açıklama: Millî Eğitim Bakanlığı Eğitim Kurulları ve Zümreleri Yönergesinde 02/01/2024 tarihli ve 93432701 sayılı Makam Onayı ile yapılan değişikliklerle beraber yukarıdaki gündem maddeleri belirlenmiştir. Bu nedenle yukarıdaki gündem maddelerinin sırası değiştirilmeden görüşülmesi ve varsa ek madde en sona eklenerek toplantının yapılması gerekmektedir. </w:t>
      </w:r>
    </w:p>
    <w:p w14:paraId="36EC2E30" w14:textId="77777777" w:rsidR="00DD2C24" w:rsidRDefault="00DD2C24" w:rsidP="00DD2C24">
      <w:pPr>
        <w:pStyle w:val="AralkYok"/>
        <w:jc w:val="both"/>
        <w:rPr>
          <w:rFonts w:ascii="Times New Roman" w:hAnsi="Times New Roman" w:cs="Times New Roman"/>
        </w:rPr>
      </w:pPr>
    </w:p>
    <w:p w14:paraId="1AF8D09F" w14:textId="77777777" w:rsidR="00DD2C24" w:rsidRDefault="00DD2C24" w:rsidP="00DD2C24">
      <w:pPr>
        <w:pStyle w:val="AralkYok"/>
        <w:jc w:val="both"/>
        <w:rPr>
          <w:rFonts w:ascii="Times New Roman" w:hAnsi="Times New Roman" w:cs="Times New Roman"/>
        </w:rPr>
      </w:pPr>
    </w:p>
    <w:p w14:paraId="7428FD8D" w14:textId="77777777" w:rsidR="00DD2C24" w:rsidRDefault="00DD2C24" w:rsidP="00DD2C24">
      <w:pPr>
        <w:pStyle w:val="AralkYok"/>
        <w:jc w:val="both"/>
        <w:rPr>
          <w:rFonts w:ascii="Times New Roman" w:hAnsi="Times New Roman" w:cs="Times New Roman"/>
        </w:rPr>
      </w:pPr>
    </w:p>
    <w:p w14:paraId="3D4D5837" w14:textId="5DEB247C" w:rsidR="00DD2C24" w:rsidRPr="00ED1C3E" w:rsidRDefault="00DD2C24" w:rsidP="00DD2C24">
      <w:pPr>
        <w:pStyle w:val="AralkYok"/>
        <w:ind w:firstLine="6379"/>
        <w:jc w:val="center"/>
        <w:rPr>
          <w:rFonts w:ascii="Times New Roman" w:hAnsi="Times New Roman" w:cs="Times New Roman"/>
          <w:sz w:val="24"/>
          <w:szCs w:val="24"/>
        </w:rPr>
      </w:pPr>
      <w:r w:rsidRPr="00ED1C3E">
        <w:rPr>
          <w:rFonts w:ascii="Times New Roman" w:hAnsi="Times New Roman" w:cs="Times New Roman"/>
          <w:sz w:val="24"/>
          <w:szCs w:val="24"/>
        </w:rPr>
        <w:t>Adem ARSLAN</w:t>
      </w:r>
    </w:p>
    <w:p w14:paraId="55433790" w14:textId="2F760964" w:rsidR="00DD2C24" w:rsidRPr="00ED1C3E" w:rsidRDefault="00DD2C24" w:rsidP="00DD2C24">
      <w:pPr>
        <w:pStyle w:val="AralkYok"/>
        <w:ind w:firstLine="6379"/>
        <w:jc w:val="center"/>
        <w:rPr>
          <w:rFonts w:ascii="Times New Roman" w:hAnsi="Times New Roman" w:cs="Times New Roman"/>
          <w:sz w:val="24"/>
          <w:szCs w:val="24"/>
        </w:rPr>
      </w:pPr>
      <w:r w:rsidRPr="00ED1C3E">
        <w:rPr>
          <w:rFonts w:ascii="Times New Roman" w:hAnsi="Times New Roman" w:cs="Times New Roman"/>
          <w:sz w:val="24"/>
          <w:szCs w:val="24"/>
        </w:rPr>
        <w:t>Okul Müdürü</w:t>
      </w:r>
    </w:p>
    <w:sectPr w:rsidR="00DD2C24" w:rsidRPr="00ED1C3E" w:rsidSect="00044494">
      <w:headerReference w:type="default" r:id="rId7"/>
      <w:footerReference w:type="default" r:id="rId8"/>
      <w:pgSz w:w="11906" w:h="16838"/>
      <w:pgMar w:top="1560" w:right="991" w:bottom="1417" w:left="1276"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7AA9C" w14:textId="77777777" w:rsidR="00044494" w:rsidRDefault="00044494" w:rsidP="0054219A">
      <w:pPr>
        <w:spacing w:after="0" w:line="240" w:lineRule="auto"/>
      </w:pPr>
      <w:r>
        <w:separator/>
      </w:r>
    </w:p>
  </w:endnote>
  <w:endnote w:type="continuationSeparator" w:id="0">
    <w:p w14:paraId="2B347984" w14:textId="77777777" w:rsidR="00044494" w:rsidRDefault="00044494" w:rsidP="0054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495417"/>
      <w:docPartObj>
        <w:docPartGallery w:val="Page Numbers (Bottom of Page)"/>
        <w:docPartUnique/>
      </w:docPartObj>
    </w:sdtPr>
    <w:sdtContent>
      <w:sdt>
        <w:sdtPr>
          <w:id w:val="-1769616900"/>
          <w:docPartObj>
            <w:docPartGallery w:val="Page Numbers (Top of Page)"/>
            <w:docPartUnique/>
          </w:docPartObj>
        </w:sdtPr>
        <w:sdtContent>
          <w:p w14:paraId="44C7A150" w14:textId="2391668E" w:rsidR="00CF3CB8" w:rsidRDefault="00CF3CB8">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B19DC47" w14:textId="77777777" w:rsidR="00CF3CB8" w:rsidRDefault="00CF3C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32BF" w14:textId="77777777" w:rsidR="00044494" w:rsidRDefault="00044494" w:rsidP="0054219A">
      <w:pPr>
        <w:spacing w:after="0" w:line="240" w:lineRule="auto"/>
      </w:pPr>
      <w:r>
        <w:separator/>
      </w:r>
    </w:p>
  </w:footnote>
  <w:footnote w:type="continuationSeparator" w:id="0">
    <w:p w14:paraId="3C0FD7B1" w14:textId="77777777" w:rsidR="00044494" w:rsidRDefault="00044494" w:rsidP="00542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1B7D" w14:textId="06B673D0" w:rsidR="00DD2C24" w:rsidRPr="00094F13" w:rsidRDefault="0054219A" w:rsidP="0054219A">
    <w:pPr>
      <w:pStyle w:val="stBilgi"/>
      <w:jc w:val="center"/>
      <w:rPr>
        <w:rFonts w:ascii="Times New Roman" w:hAnsi="Times New Roman" w:cs="Times New Roman"/>
        <w:b/>
        <w:bCs/>
      </w:rPr>
    </w:pPr>
    <w:r w:rsidRPr="00094F13">
      <w:rPr>
        <w:rFonts w:ascii="Times New Roman" w:hAnsi="Times New Roman" w:cs="Times New Roman"/>
        <w:b/>
        <w:bCs/>
      </w:rPr>
      <w:t>ŞEHİT ÜSTEĞMEN İBRAHİM ABANOZ ANADOLU LİSESİ</w:t>
    </w:r>
    <w:r w:rsidR="00094F13" w:rsidRPr="00094F13">
      <w:rPr>
        <w:rFonts w:ascii="Times New Roman" w:hAnsi="Times New Roman" w:cs="Times New Roman"/>
        <w:b/>
        <w:bCs/>
      </w:rPr>
      <w:t xml:space="preserve"> </w:t>
    </w:r>
    <w:r w:rsidRPr="00094F13">
      <w:rPr>
        <w:rFonts w:ascii="Times New Roman" w:hAnsi="Times New Roman" w:cs="Times New Roman"/>
        <w:b/>
        <w:bCs/>
      </w:rPr>
      <w:t xml:space="preserve">2023-2024 EĞİTİM ÖĞRETİM YILI </w:t>
    </w:r>
  </w:p>
  <w:p w14:paraId="7848EAB0" w14:textId="67CA6441" w:rsidR="0054219A" w:rsidRPr="00094F13" w:rsidRDefault="00094F13" w:rsidP="0054219A">
    <w:pPr>
      <w:pStyle w:val="stBilgi"/>
      <w:jc w:val="center"/>
      <w:rPr>
        <w:rFonts w:ascii="Times New Roman" w:hAnsi="Times New Roman" w:cs="Times New Roman"/>
        <w:b/>
        <w:bCs/>
      </w:rPr>
    </w:pPr>
    <w:r>
      <w:rPr>
        <w:rFonts w:ascii="Times New Roman" w:hAnsi="Times New Roman" w:cs="Times New Roman"/>
        <w:b/>
        <w:bCs/>
      </w:rPr>
      <w:t>……….. DÖNEM EĞİTİM KURUMU ALAN ZÜMRE</w:t>
    </w:r>
    <w:r w:rsidR="0054219A" w:rsidRPr="00094F13">
      <w:rPr>
        <w:rFonts w:ascii="Times New Roman" w:hAnsi="Times New Roman" w:cs="Times New Roman"/>
        <w:b/>
        <w:bCs/>
      </w:rPr>
      <w:t xml:space="preserve"> </w:t>
    </w:r>
    <w:r w:rsidR="00D87390">
      <w:rPr>
        <w:rFonts w:ascii="Times New Roman" w:hAnsi="Times New Roman" w:cs="Times New Roman"/>
        <w:b/>
        <w:bCs/>
      </w:rPr>
      <w:t>BAŞKANLARI</w:t>
    </w:r>
    <w:r>
      <w:rPr>
        <w:rFonts w:ascii="Times New Roman" w:hAnsi="Times New Roman" w:cs="Times New Roman"/>
        <w:b/>
        <w:bCs/>
      </w:rPr>
      <w:t xml:space="preserve"> </w:t>
    </w:r>
    <w:r w:rsidR="0054219A" w:rsidRPr="00094F13">
      <w:rPr>
        <w:rFonts w:ascii="Times New Roman" w:hAnsi="Times New Roman" w:cs="Times New Roman"/>
        <w:b/>
        <w:bCs/>
      </w:rPr>
      <w:t>TOPLANTISI</w:t>
    </w:r>
  </w:p>
  <w:p w14:paraId="073F96B8" w14:textId="77777777" w:rsidR="00DD2C24" w:rsidRPr="00DD2C24" w:rsidRDefault="00DD2C24" w:rsidP="0054219A">
    <w:pPr>
      <w:pStyle w:val="stBilgi"/>
      <w:jc w:val="center"/>
      <w:rPr>
        <w:rFonts w:ascii="Times New Roman" w:hAnsi="Times New Roman" w:cs="Times New Roman"/>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76994"/>
    <w:multiLevelType w:val="hybridMultilevel"/>
    <w:tmpl w:val="205A6D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B34F6E"/>
    <w:multiLevelType w:val="hybridMultilevel"/>
    <w:tmpl w:val="C8ACE2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602079"/>
    <w:multiLevelType w:val="hybridMultilevel"/>
    <w:tmpl w:val="F76A45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5C7D86"/>
    <w:multiLevelType w:val="hybridMultilevel"/>
    <w:tmpl w:val="991655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AD51C11"/>
    <w:multiLevelType w:val="hybridMultilevel"/>
    <w:tmpl w:val="4AE8F7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3774BC5"/>
    <w:multiLevelType w:val="hybridMultilevel"/>
    <w:tmpl w:val="AA6A2C58"/>
    <w:lvl w:ilvl="0" w:tplc="041F000F">
      <w:start w:val="1"/>
      <w:numFmt w:val="decimal"/>
      <w:lvlText w:val="%1."/>
      <w:lvlJc w:val="left"/>
      <w:pPr>
        <w:ind w:left="720" w:hanging="360"/>
      </w:pPr>
    </w:lvl>
    <w:lvl w:ilvl="1" w:tplc="8BFCD35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3567CD9"/>
    <w:multiLevelType w:val="hybridMultilevel"/>
    <w:tmpl w:val="F11662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81601992">
    <w:abstractNumId w:val="0"/>
  </w:num>
  <w:num w:numId="2" w16cid:durableId="1695182845">
    <w:abstractNumId w:val="2"/>
  </w:num>
  <w:num w:numId="3" w16cid:durableId="890194469">
    <w:abstractNumId w:val="3"/>
  </w:num>
  <w:num w:numId="4" w16cid:durableId="1003556781">
    <w:abstractNumId w:val="1"/>
  </w:num>
  <w:num w:numId="5" w16cid:durableId="405690854">
    <w:abstractNumId w:val="4"/>
  </w:num>
  <w:num w:numId="6" w16cid:durableId="1491561330">
    <w:abstractNumId w:val="5"/>
  </w:num>
  <w:num w:numId="7" w16cid:durableId="1778130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2C"/>
    <w:rsid w:val="00012E6A"/>
    <w:rsid w:val="00044494"/>
    <w:rsid w:val="00094F13"/>
    <w:rsid w:val="00126F3C"/>
    <w:rsid w:val="00195C24"/>
    <w:rsid w:val="00257A59"/>
    <w:rsid w:val="002C4985"/>
    <w:rsid w:val="0048302C"/>
    <w:rsid w:val="004A54AC"/>
    <w:rsid w:val="0054219A"/>
    <w:rsid w:val="005F52D1"/>
    <w:rsid w:val="006108E2"/>
    <w:rsid w:val="00831A40"/>
    <w:rsid w:val="00A61F4B"/>
    <w:rsid w:val="00C10065"/>
    <w:rsid w:val="00CF3CB8"/>
    <w:rsid w:val="00D02F0D"/>
    <w:rsid w:val="00D67DFC"/>
    <w:rsid w:val="00D87390"/>
    <w:rsid w:val="00DD2C24"/>
    <w:rsid w:val="00ED1C3E"/>
    <w:rsid w:val="00F1715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AE18B"/>
  <w15:chartTrackingRefBased/>
  <w15:docId w15:val="{64E1052F-0787-413B-B730-53C01695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8302C"/>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AralkYok">
    <w:name w:val="No Spacing"/>
    <w:uiPriority w:val="1"/>
    <w:qFormat/>
    <w:rsid w:val="0048302C"/>
    <w:pPr>
      <w:spacing w:after="0" w:line="240" w:lineRule="auto"/>
    </w:pPr>
  </w:style>
  <w:style w:type="paragraph" w:styleId="stBilgi">
    <w:name w:val="header"/>
    <w:basedOn w:val="Normal"/>
    <w:link w:val="stBilgiChar"/>
    <w:uiPriority w:val="99"/>
    <w:unhideWhenUsed/>
    <w:rsid w:val="005421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219A"/>
  </w:style>
  <w:style w:type="paragraph" w:styleId="AltBilgi">
    <w:name w:val="footer"/>
    <w:basedOn w:val="Normal"/>
    <w:link w:val="AltBilgiChar"/>
    <w:uiPriority w:val="99"/>
    <w:unhideWhenUsed/>
    <w:rsid w:val="005421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387</Words>
  <Characters>2208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Arslan</dc:creator>
  <cp:keywords/>
  <dc:description/>
  <cp:lastModifiedBy>Adem Arslan</cp:lastModifiedBy>
  <cp:revision>10</cp:revision>
  <dcterms:created xsi:type="dcterms:W3CDTF">2024-01-21T06:51:00Z</dcterms:created>
  <dcterms:modified xsi:type="dcterms:W3CDTF">2024-01-21T09:30:00Z</dcterms:modified>
</cp:coreProperties>
</file>